
<file path=[Content_Types].xml><?xml version="1.0" encoding="utf-8"?>
<Types xmlns="http://schemas.openxmlformats.org/package/2006/content-types">
  <Default Extension="png" ContentType="image/png"/>
  <Default Extension="bin" ContentType="application/vnd.openxmlformats-officedocument.oleObject"/>
  <Default Extension="pcz" ContentType="image/x-pcz"/>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410" w:rsidRDefault="00285410">
      <w:pPr>
        <w:pStyle w:val="SIO22008Title"/>
      </w:pPr>
      <w:r>
        <w:t xml:space="preserve">Instructions for Preparing Abstract for the </w:t>
      </w:r>
      <w:r w:rsidR="00B36885">
        <w:t>SiO</w:t>
      </w:r>
      <w:r w:rsidR="00B36885" w:rsidRPr="00B36885">
        <w:rPr>
          <w:vertAlign w:val="subscript"/>
        </w:rPr>
        <w:t>2</w:t>
      </w:r>
      <w:r w:rsidR="00B36885">
        <w:t xml:space="preserve"> 2025 Symposium</w:t>
      </w:r>
    </w:p>
    <w:p w:rsidR="00285410" w:rsidRDefault="00285410">
      <w:pPr>
        <w:pStyle w:val="SIO22008Authors"/>
      </w:pPr>
      <w:r>
        <w:t>Author1</w:t>
      </w:r>
      <w:r>
        <w:rPr>
          <w:vertAlign w:val="superscript"/>
        </w:rPr>
        <w:t>*</w:t>
      </w:r>
      <w:r>
        <w:t>, Author2</w:t>
      </w:r>
      <w:r>
        <w:rPr>
          <w:vertAlign w:val="superscript"/>
        </w:rPr>
        <w:t>**</w:t>
      </w:r>
    </w:p>
    <w:p w:rsidR="00285410" w:rsidRDefault="00285410">
      <w:pPr>
        <w:pStyle w:val="SIO22008Authors"/>
      </w:pPr>
    </w:p>
    <w:p w:rsidR="00285410" w:rsidRDefault="00285410">
      <w:pPr>
        <w:pStyle w:val="SIO22008Authors"/>
      </w:pPr>
      <w:r>
        <w:rPr>
          <w:vertAlign w:val="superscript"/>
        </w:rPr>
        <w:t>*</w:t>
      </w:r>
      <w:r>
        <w:t>Affiliation1</w:t>
      </w:r>
    </w:p>
    <w:p w:rsidR="00285410" w:rsidRDefault="00285410">
      <w:pPr>
        <w:pStyle w:val="SIO22008Authors"/>
        <w:rPr>
          <w:lang w:val="de-DE"/>
        </w:rPr>
      </w:pPr>
      <w:r>
        <w:rPr>
          <w:lang w:val="de-DE"/>
        </w:rPr>
        <w:t>Postal address</w:t>
      </w:r>
    </w:p>
    <w:p w:rsidR="00285410" w:rsidRDefault="00285410">
      <w:pPr>
        <w:pStyle w:val="SIO22008Authors"/>
      </w:pPr>
      <w:r>
        <w:rPr>
          <w:vertAlign w:val="superscript"/>
        </w:rPr>
        <w:t>**</w:t>
      </w:r>
      <w:r>
        <w:t>Affiliation 2</w:t>
      </w:r>
    </w:p>
    <w:p w:rsidR="00285410" w:rsidRDefault="00285410">
      <w:pPr>
        <w:pStyle w:val="SIO22008Authors"/>
      </w:pPr>
      <w:r>
        <w:t>Postal Address</w:t>
      </w:r>
    </w:p>
    <w:p w:rsidR="00285410" w:rsidRDefault="00285410">
      <w:pPr>
        <w:pStyle w:val="SIO22008Authors"/>
      </w:pPr>
    </w:p>
    <w:p w:rsidR="00285410" w:rsidRPr="000F7B3A" w:rsidRDefault="00285410" w:rsidP="004B3748">
      <w:pPr>
        <w:pStyle w:val="SIO22008Authors"/>
        <w:jc w:val="left"/>
        <w:rPr>
          <w:color w:val="FF0000"/>
          <w:u w:val="single"/>
        </w:rPr>
      </w:pPr>
      <w:r w:rsidRPr="000F7B3A">
        <w:rPr>
          <w:b/>
          <w:color w:val="FF0000"/>
        </w:rPr>
        <w:t xml:space="preserve">Preference: </w:t>
      </w:r>
      <w:r w:rsidRPr="000F7B3A">
        <w:rPr>
          <w:color w:val="FF0000"/>
          <w:u w:val="single"/>
        </w:rPr>
        <w:t>please indicate preferred oral or poster presentation and the scientific topic (this line will not appear in the abstract book)</w:t>
      </w:r>
    </w:p>
    <w:p w:rsidR="004B3748" w:rsidRDefault="004B3748">
      <w:pPr>
        <w:pStyle w:val="SIO22008Authors"/>
      </w:pPr>
    </w:p>
    <w:p w:rsidR="004B3748" w:rsidRDefault="004B3748">
      <w:pPr>
        <w:pStyle w:val="SIO22008Authors"/>
      </w:pPr>
    </w:p>
    <w:p w:rsidR="004B3748" w:rsidRDefault="004B3748">
      <w:pPr>
        <w:pStyle w:val="SIO22008Authors"/>
        <w:sectPr w:rsidR="004B3748">
          <w:headerReference w:type="default" r:id="rId7"/>
          <w:pgSz w:w="12240" w:h="15840" w:code="1"/>
          <w:pgMar w:top="1134" w:right="1185" w:bottom="1383" w:left="851" w:header="1134" w:footer="1185" w:gutter="0"/>
          <w:cols w:space="720" w:equalWidth="0">
            <w:col w:w="10204" w:space="567"/>
          </w:cols>
        </w:sectPr>
      </w:pPr>
    </w:p>
    <w:p w:rsidR="004B3748" w:rsidRDefault="004B3748">
      <w:pPr>
        <w:pStyle w:val="SIO22008SECTION0"/>
        <w:rPr>
          <w:caps w:val="0"/>
        </w:rPr>
      </w:pPr>
      <w:r>
        <w:t>Abstract</w:t>
      </w:r>
    </w:p>
    <w:p w:rsidR="004B3748" w:rsidRDefault="004B3748">
      <w:pPr>
        <w:pStyle w:val="SIO22008MainText"/>
      </w:pPr>
    </w:p>
    <w:p w:rsidR="004B3748" w:rsidRPr="000B4DAF" w:rsidRDefault="004B3748">
      <w:pPr>
        <w:pStyle w:val="SIO22008MainText"/>
      </w:pPr>
      <w:r w:rsidRPr="000B4DAF">
        <w:t>These pages provide an example of the layout and style required for the preparation o</w:t>
      </w:r>
      <w:r>
        <w:t>f</w:t>
      </w:r>
      <w:r>
        <w:rPr>
          <w:b/>
          <w:i/>
        </w:rPr>
        <w:t xml:space="preserve"> </w:t>
      </w:r>
      <w:r w:rsidR="00B36885">
        <w:rPr>
          <w:b/>
          <w:i/>
        </w:rPr>
        <w:t>a</w:t>
      </w:r>
      <w:r w:rsidR="00981406">
        <w:rPr>
          <w:b/>
          <w:i/>
        </w:rPr>
        <w:t xml:space="preserve"> </w:t>
      </w:r>
      <w:r>
        <w:rPr>
          <w:b/>
          <w:i/>
        </w:rPr>
        <w:t xml:space="preserve">two-page paper for the </w:t>
      </w:r>
      <w:r w:rsidR="00B36885">
        <w:rPr>
          <w:b/>
          <w:i/>
        </w:rPr>
        <w:t>SiO2 2025 Symposium</w:t>
      </w:r>
      <w:r w:rsidR="00981406" w:rsidRPr="00981406">
        <w:rPr>
          <w:b/>
          <w:i/>
        </w:rPr>
        <w:t xml:space="preserve"> </w:t>
      </w:r>
      <w:r w:rsidRPr="000B4DAF">
        <w:t>technical abstract book. Documents must be submitted in electronic Word format. Please study the enclosed materials before beginning the final preparation of your paper. Proofread your paper carefully before submitting (it will appear in the published volume in exactly the same form). Thoroughly summarize your article in this section.</w:t>
      </w:r>
    </w:p>
    <w:p w:rsidR="004B3748" w:rsidRDefault="004B3748">
      <w:pPr>
        <w:pStyle w:val="SIO22008MainText"/>
      </w:pPr>
    </w:p>
    <w:p w:rsidR="004B3748" w:rsidRDefault="004B3748">
      <w:pPr>
        <w:pStyle w:val="SIO22008MainText"/>
        <w:ind w:firstLine="0"/>
      </w:pPr>
      <w:r>
        <w:rPr>
          <w:b/>
          <w:i/>
        </w:rPr>
        <w:t>PACS Keywords</w:t>
      </w:r>
      <w:r>
        <w:t xml:space="preserve">: provide up to five </w:t>
      </w:r>
      <w:proofErr w:type="gramStart"/>
      <w:r>
        <w:t>comma</w:t>
      </w:r>
      <w:proofErr w:type="gramEnd"/>
      <w:r>
        <w:t xml:space="preserve"> separated, keywords for indexing, don’t capitalize</w:t>
      </w:r>
    </w:p>
    <w:p w:rsidR="004B3748" w:rsidRDefault="004B3748">
      <w:pPr>
        <w:pStyle w:val="SIO22008MainText"/>
        <w:ind w:firstLine="0"/>
      </w:pPr>
    </w:p>
    <w:p w:rsidR="004B3748" w:rsidRDefault="004B3748">
      <w:pPr>
        <w:pStyle w:val="SIO22008SECTION"/>
      </w:pPr>
      <w:r>
        <w:t>paper layout</w:t>
      </w:r>
    </w:p>
    <w:p w:rsidR="004B3748" w:rsidRDefault="004B3748">
      <w:pPr>
        <w:pStyle w:val="SIO22008MainText"/>
      </w:pPr>
    </w:p>
    <w:p w:rsidR="004B3748" w:rsidRDefault="004B3748">
      <w:pPr>
        <w:pStyle w:val="SIO22008MainText"/>
      </w:pPr>
      <w:r>
        <w:t xml:space="preserve">Text should be produced within the dimensions shown on these pages; each column should be </w:t>
      </w:r>
      <w:r>
        <w:rPr>
          <w:b/>
        </w:rPr>
        <w:t>85 mm</w:t>
      </w:r>
      <w:r>
        <w:t xml:space="preserve"> wide. The two columns should be separated by 10 mm and should be </w:t>
      </w:r>
      <w:r>
        <w:rPr>
          <w:b/>
        </w:rPr>
        <w:t>right/left justified</w:t>
      </w:r>
      <w:r>
        <w:t xml:space="preserve">. Use a US-Letter paper size (8-1/2x11"), and a print area no larger than </w:t>
      </w:r>
      <w:r>
        <w:rPr>
          <w:b/>
        </w:rPr>
        <w:t>235 mm</w:t>
      </w:r>
      <w:r>
        <w:t xml:space="preserve"> (length) </w:t>
      </w:r>
      <w:r>
        <w:rPr>
          <w:b/>
        </w:rPr>
        <w:t>x 180 mm</w:t>
      </w:r>
      <w:r>
        <w:t xml:space="preserve"> (width). On each page of the manuscript, position the print area </w:t>
      </w:r>
      <w:r>
        <w:rPr>
          <w:b/>
        </w:rPr>
        <w:t>20 mm from the top</w:t>
      </w:r>
      <w:r>
        <w:t xml:space="preserve"> and </w:t>
      </w:r>
      <w:r>
        <w:rPr>
          <w:b/>
        </w:rPr>
        <w:t>15 mm from the left</w:t>
      </w:r>
      <w:r>
        <w:t xml:space="preserve"> edge of the paper (see Fig. 1). Make use of the maximum stipulated length except for the following cases, (a) do not begin a new section at the bottom of a page, transfer the heading to the top of the next column, (b) you may exceed the text area by one line to complete a section of text or a paragraph.</w:t>
      </w:r>
    </w:p>
    <w:p w:rsidR="004B3748" w:rsidRDefault="004B3748">
      <w:pPr>
        <w:pStyle w:val="SIO22008MainText"/>
      </w:pPr>
    </w:p>
    <w:p w:rsidR="004B3748" w:rsidRDefault="004B3748">
      <w:pPr>
        <w:pStyle w:val="SIO22008SECTION"/>
      </w:pPr>
      <w:r>
        <w:t>Text format</w:t>
      </w:r>
    </w:p>
    <w:p w:rsidR="004B3748" w:rsidRDefault="004B3748">
      <w:pPr>
        <w:pStyle w:val="SIO22008MainText"/>
      </w:pPr>
    </w:p>
    <w:p w:rsidR="004B3748" w:rsidRDefault="004B3748">
      <w:pPr>
        <w:pStyle w:val="SIO22008MainText"/>
      </w:pPr>
      <w:r>
        <w:t>The title should be in boldface letters centered across the top of the first page using 14-point type. First letter capitals only for the title. Insert a blank line after the title, followed by Author Name(s) and Affiliation(s), centered and in 12 point non-bold type. The paper begins with the abstract and keywords followed by the main text. It ends with a list of references.</w:t>
      </w:r>
    </w:p>
    <w:p w:rsidR="004B3748" w:rsidRDefault="004B3748">
      <w:pPr>
        <w:pStyle w:val="SIO22008Subsection"/>
      </w:pPr>
      <w:r>
        <w:br w:type="column"/>
      </w:r>
      <w:r>
        <w:t>Fonts and Spacing</w:t>
      </w:r>
    </w:p>
    <w:p w:rsidR="004B3748" w:rsidRDefault="004B3748">
      <w:pPr>
        <w:pStyle w:val="SIO22008MainText"/>
      </w:pPr>
      <w:r>
        <w:t>Times New Roman is the recommended typeface for the main text using 10-point type. The smallest allowed type size for all text, figures, captions, references and within figures is 10-points. See Table 1 for a compete summary of Font formats. Single (1.0) line spacing is recommended for the main text.</w:t>
      </w:r>
    </w:p>
    <w:p w:rsidR="004B3748" w:rsidRDefault="004B3748">
      <w:pPr>
        <w:pStyle w:val="SIO22008MainText"/>
      </w:pPr>
    </w:p>
    <w:p w:rsidR="004B3748" w:rsidRDefault="004B3748">
      <w:pPr>
        <w:pStyle w:val="SIO22008Subsection"/>
      </w:pPr>
      <w:r>
        <w:t>Section and Sub-section Headings</w:t>
      </w:r>
    </w:p>
    <w:p w:rsidR="004B3748" w:rsidRDefault="004B3748">
      <w:pPr>
        <w:pStyle w:val="SIO22008MainText"/>
      </w:pPr>
      <w:r>
        <w:t>Section headings should be 12 point boldface capital letters, centered in the column. Sub-section headings require initial capitals using boldface and left justification. Headings should appear on separate lines, using the Arabic numbering scheme. The abstract and reference section headings are not numbered.</w:t>
      </w:r>
    </w:p>
    <w:p w:rsidR="004B3748" w:rsidRDefault="004B3748">
      <w:pPr>
        <w:pStyle w:val="SIO22008MainText"/>
      </w:pPr>
    </w:p>
    <w:p w:rsidR="004B3748" w:rsidRDefault="004B3748">
      <w:pPr>
        <w:pStyle w:val="SIO22008Subsection"/>
      </w:pPr>
      <w:r>
        <w:t>Page Numbers</w:t>
      </w:r>
    </w:p>
    <w:p w:rsidR="004B3748" w:rsidRDefault="004B3748">
      <w:pPr>
        <w:pStyle w:val="SIO22008MainText"/>
      </w:pPr>
      <w:r>
        <w:t>Do not put page numbers on the front of any page.</w:t>
      </w:r>
    </w:p>
    <w:p w:rsidR="004B3748" w:rsidRDefault="004B3748">
      <w:pPr>
        <w:pStyle w:val="SIO22008MainText"/>
      </w:pPr>
    </w:p>
    <w:p w:rsidR="004B3748" w:rsidRDefault="004B3748">
      <w:pPr>
        <w:pStyle w:val="SIO22008Subsection"/>
      </w:pPr>
      <w:r>
        <w:t>References</w:t>
      </w:r>
    </w:p>
    <w:p w:rsidR="004B3748" w:rsidRDefault="004B3748">
      <w:pPr>
        <w:pStyle w:val="SIO22008MainText"/>
      </w:pPr>
      <w:r>
        <w:t>References should be collected at the end of your paper. They should be prepared according to a recognized style, e.g. the Harvard or sequential numeric system making sure that your accumulated list corresponds to the citations made in the main text and that all material mentioned is generally available to the readers. When referring to them in the text, type the corresponding reference number in square brackets as in this example [1].</w:t>
      </w:r>
    </w:p>
    <w:p w:rsidR="004B3748" w:rsidRDefault="004B3748">
      <w:pPr>
        <w:pStyle w:val="SIO22008MainText"/>
      </w:pPr>
    </w:p>
    <w:p w:rsidR="004B3748" w:rsidRDefault="004B3748">
      <w:pPr>
        <w:pStyle w:val="SIO22008MainText"/>
      </w:pPr>
    </w:p>
    <w:p w:rsidR="004B3748" w:rsidRDefault="004B3748">
      <w:pPr>
        <w:pStyle w:val="SIO22008SECTION"/>
      </w:pPr>
      <w:r>
        <w:t>EQUATIONS</w:t>
      </w:r>
    </w:p>
    <w:p w:rsidR="004B3748" w:rsidRDefault="004B3748">
      <w:pPr>
        <w:pStyle w:val="SIO22008MainText"/>
      </w:pPr>
    </w:p>
    <w:p w:rsidR="004B3748" w:rsidRDefault="004B3748">
      <w:pPr>
        <w:pStyle w:val="SIO22008MainText"/>
      </w:pPr>
      <w:r>
        <w:t>Equations must be placed flush-left with the text margin and preceded and followed by a line of white space.</w:t>
      </w:r>
    </w:p>
    <w:p w:rsidR="004B3748" w:rsidRDefault="004B3748">
      <w:pPr>
        <w:pStyle w:val="SIO22008MainText"/>
      </w:pPr>
    </w:p>
    <w:bookmarkStart w:id="0" w:name="_GoBack"/>
    <w:bookmarkEnd w:id="0"/>
    <w:p w:rsidR="004B3748" w:rsidRDefault="008C5341" w:rsidP="008C5341">
      <w:pPr>
        <w:pStyle w:val="SIO22008Equation"/>
      </w:pPr>
      <m:oMath>
        <m:f>
          <m:fPr>
            <m:ctrlPr>
              <w:rPr>
                <w:rFonts w:ascii="Cambria Math"/>
                <w:i/>
              </w:rPr>
            </m:ctrlPr>
          </m:fPr>
          <m:num>
            <m:r>
              <w:rPr>
                <w:rFonts w:ascii="Cambria Math"/>
              </w:rPr>
              <m:t>i</m:t>
            </m:r>
            <m:r>
              <w:rPr>
                <w:rFonts w:ascii="Cambria Math"/>
              </w:rPr>
              <m:t>h</m:t>
            </m:r>
            <m:ctrlPr>
              <w:rPr>
                <w:rFonts w:ascii="Cambria Math" w:hAnsi="Cambria Math"/>
                <w:i/>
              </w:rPr>
            </m:ctrlPr>
          </m:num>
          <m:den>
            <m:r>
              <w:rPr>
                <w:rFonts w:ascii="Cambria Math"/>
              </w:rPr>
              <m:t>2π</m:t>
            </m:r>
          </m:den>
        </m:f>
        <m:f>
          <m:fPr>
            <m:ctrlPr>
              <w:rPr>
                <w:rFonts w:ascii="Cambria Math" w:hAnsi="Cambria Math"/>
                <w:i/>
              </w:rPr>
            </m:ctrlPr>
          </m:fPr>
          <m:num>
            <m:r>
              <w:rPr>
                <w:rFonts w:ascii="Cambria Math"/>
              </w:rPr>
              <m:t>∂</m:t>
            </m:r>
            <m:r>
              <w:rPr>
                <w:rFonts w:ascii="Cambria Math"/>
              </w:rPr>
              <m:t>ψ</m:t>
            </m:r>
            <m:ctrlPr>
              <w:rPr>
                <w:rFonts w:ascii="Cambria Math"/>
                <w:i/>
              </w:rPr>
            </m:ctrlPr>
          </m:num>
          <m:den>
            <m:r>
              <w:rPr>
                <w:rFonts w:ascii="Cambria Math"/>
              </w:rPr>
              <m:t>∂</m:t>
            </m:r>
            <m:r>
              <w:rPr>
                <w:rFonts w:ascii="Cambria Math"/>
              </w:rPr>
              <m:t>t</m:t>
            </m:r>
            <m:ctrlPr>
              <w:rPr>
                <w:rFonts w:ascii="Cambria Math"/>
                <w:i/>
              </w:rPr>
            </m:ctrlPr>
          </m:den>
        </m:f>
        <m:r>
          <w:rPr>
            <w:rFonts w:ascii="Cambria Math"/>
          </w:rPr>
          <m:t>=</m:t>
        </m:r>
        <m:r>
          <w:rPr>
            <w:rFonts w:ascii="Cambria Math"/>
          </w:rPr>
          <m:t>-</m:t>
        </m:r>
        <m:f>
          <m:fPr>
            <m:ctrlPr>
              <w:rPr>
                <w:rFonts w:ascii="Cambria Math" w:hAnsi="Cambria Math"/>
                <w:i/>
              </w:rPr>
            </m:ctrlPr>
          </m:fPr>
          <m:num>
            <m:sSup>
              <m:sSupPr>
                <m:ctrlPr>
                  <w:rPr>
                    <w:rFonts w:ascii="Cambria Math" w:hAnsi="Cambria Math"/>
                    <w:i/>
                  </w:rPr>
                </m:ctrlPr>
              </m:sSupPr>
              <m:e>
                <m:r>
                  <w:rPr>
                    <w:rFonts w:ascii="Cambria Math"/>
                  </w:rPr>
                  <m:t>h</m:t>
                </m:r>
              </m:e>
              <m:sup>
                <m:r>
                  <w:rPr>
                    <w:rFonts w:ascii="Cambria Math"/>
                  </w:rPr>
                  <m:t>2</m:t>
                </m:r>
                <m:ctrlPr>
                  <w:rPr>
                    <w:rFonts w:ascii="Cambria Math"/>
                    <w:i/>
                  </w:rPr>
                </m:ctrlPr>
              </m:sup>
            </m:sSup>
            <m:ctrlPr>
              <w:rPr>
                <w:rFonts w:ascii="Cambria Math"/>
                <w:i/>
              </w:rPr>
            </m:ctrlPr>
          </m:num>
          <m:den>
            <m:r>
              <w:rPr>
                <w:rFonts w:ascii="Cambria Math"/>
              </w:rPr>
              <m:t>8</m:t>
            </m:r>
            <m:sSup>
              <m:sSupPr>
                <m:ctrlPr>
                  <w:rPr>
                    <w:rFonts w:ascii="Cambria Math"/>
                    <w:i/>
                  </w:rPr>
                </m:ctrlPr>
              </m:sSupPr>
              <m:e>
                <m:r>
                  <w:rPr>
                    <w:rFonts w:ascii="Cambria Math"/>
                  </w:rPr>
                  <m:t>π</m:t>
                </m:r>
              </m:e>
              <m:sup>
                <m:r>
                  <w:rPr>
                    <w:rFonts w:ascii="Cambria Math"/>
                  </w:rPr>
                  <m:t>2</m:t>
                </m:r>
              </m:sup>
            </m:sSup>
            <m:r>
              <w:rPr>
                <w:rFonts w:ascii="Cambria Math"/>
              </w:rPr>
              <m:t>m</m:t>
            </m:r>
            <m:ctrlPr>
              <w:rPr>
                <w:rFonts w:ascii="Cambria Math"/>
                <w:i/>
              </w:rPr>
            </m:ctrlPr>
          </m:den>
        </m:f>
        <m:r>
          <w:rPr>
            <w:rFonts w:ascii="Cambria Math"/>
          </w:rPr>
          <m:t>Δ</m:t>
        </m:r>
        <m:r>
          <w:rPr>
            <w:rFonts w:ascii="Cambria Math"/>
          </w:rPr>
          <m:t>ψ+U(x,y,z,t)ψ</m:t>
        </m:r>
      </m:oMath>
      <w:r w:rsidR="004B3748">
        <w:tab/>
        <w:t>(1)</w:t>
      </w:r>
    </w:p>
    <w:p w:rsidR="004B3748" w:rsidRDefault="004B3748">
      <w:pPr>
        <w:pStyle w:val="SIO22008MainText"/>
      </w:pPr>
    </w:p>
    <w:p w:rsidR="004B3748" w:rsidRDefault="004B3748">
      <w:pPr>
        <w:pStyle w:val="SIO22008MainText"/>
      </w:pPr>
      <w:r>
        <w:t>Numbered equations should be numbered consecutively, with numbers in parentheses, flush right, and level with the last line of the equation.</w:t>
      </w:r>
    </w:p>
    <w:p w:rsidR="004B3748" w:rsidRDefault="004B3748">
      <w:pPr>
        <w:pStyle w:val="SIO22008MainText"/>
      </w:pPr>
    </w:p>
    <w:p w:rsidR="004B3748" w:rsidRDefault="004B3748">
      <w:pPr>
        <w:pStyle w:val="SIO22008SECTION"/>
      </w:pPr>
      <w:r>
        <w:t>TABLES AND ILLUSTRATIONS</w:t>
      </w:r>
    </w:p>
    <w:p w:rsidR="004B3748" w:rsidRDefault="004B3748">
      <w:pPr>
        <w:pStyle w:val="SIO22008MainText"/>
      </w:pPr>
    </w:p>
    <w:p w:rsidR="004B3748" w:rsidRDefault="004B3748">
      <w:pPr>
        <w:pStyle w:val="SIO22008MainText"/>
      </w:pPr>
      <w:r>
        <w:t>Tables and illustrations can appear within columns or span both columns. If two column figures or tables are required, place them at the top or at the bottom a page. They should have a self-contained caption and be center justified. Figures must be 600 dpi resolution or equivalent. All lettering should be 10-point type or larger. Figures must not extend into the margins.</w:t>
      </w:r>
    </w:p>
    <w:p w:rsidR="004B3748" w:rsidRDefault="004B3748">
      <w:pPr>
        <w:pStyle w:val="SIO22008Main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070"/>
        <w:gridCol w:w="383"/>
        <w:gridCol w:w="1076"/>
      </w:tblGrid>
      <w:tr w:rsidR="004B3748">
        <w:tblPrEx>
          <w:tblCellMar>
            <w:top w:w="0" w:type="dxa"/>
            <w:bottom w:w="0" w:type="dxa"/>
          </w:tblCellMar>
        </w:tblPrEx>
        <w:tc>
          <w:tcPr>
            <w:tcW w:w="1260" w:type="dxa"/>
            <w:tcBorders>
              <w:bottom w:val="double" w:sz="4" w:space="0" w:color="auto"/>
            </w:tcBorders>
          </w:tcPr>
          <w:p w:rsidR="004B3748" w:rsidRDefault="004B3748">
            <w:pPr>
              <w:pStyle w:val="SIO22008MainText"/>
              <w:ind w:left="-18" w:right="-130" w:firstLine="0"/>
              <w:rPr>
                <w:b/>
              </w:rPr>
            </w:pPr>
          </w:p>
        </w:tc>
        <w:tc>
          <w:tcPr>
            <w:tcW w:w="2070" w:type="dxa"/>
            <w:tcBorders>
              <w:bottom w:val="double" w:sz="4" w:space="0" w:color="auto"/>
            </w:tcBorders>
          </w:tcPr>
          <w:p w:rsidR="004B3748" w:rsidRDefault="004B3748">
            <w:pPr>
              <w:pStyle w:val="SIO22008MainText"/>
              <w:ind w:left="-108" w:right="-131" w:firstLine="0"/>
              <w:jc w:val="center"/>
              <w:rPr>
                <w:b/>
              </w:rPr>
            </w:pPr>
            <w:r>
              <w:rPr>
                <w:b/>
              </w:rPr>
              <w:t>Style</w:t>
            </w:r>
          </w:p>
        </w:tc>
        <w:tc>
          <w:tcPr>
            <w:tcW w:w="383" w:type="dxa"/>
            <w:tcBorders>
              <w:bottom w:val="double" w:sz="4" w:space="0" w:color="auto"/>
            </w:tcBorders>
          </w:tcPr>
          <w:p w:rsidR="004B3748" w:rsidRDefault="004B3748">
            <w:pPr>
              <w:pStyle w:val="SIO22008MainText"/>
              <w:ind w:left="-85" w:right="-104" w:firstLine="0"/>
              <w:jc w:val="center"/>
              <w:rPr>
                <w:b/>
              </w:rPr>
            </w:pPr>
            <w:r>
              <w:rPr>
                <w:b/>
              </w:rPr>
              <w:t>Size</w:t>
            </w:r>
          </w:p>
        </w:tc>
        <w:tc>
          <w:tcPr>
            <w:tcW w:w="1076" w:type="dxa"/>
            <w:tcBorders>
              <w:bottom w:val="double" w:sz="4" w:space="0" w:color="auto"/>
            </w:tcBorders>
          </w:tcPr>
          <w:p w:rsidR="004B3748" w:rsidRDefault="004B3748">
            <w:pPr>
              <w:pStyle w:val="SIO22008MainText"/>
              <w:ind w:left="-112" w:right="-88" w:firstLine="0"/>
              <w:jc w:val="center"/>
              <w:rPr>
                <w:b/>
              </w:rPr>
            </w:pPr>
            <w:r>
              <w:rPr>
                <w:b/>
              </w:rPr>
              <w:t>Justified</w:t>
            </w:r>
          </w:p>
        </w:tc>
      </w:tr>
      <w:tr w:rsidR="004B3748">
        <w:tblPrEx>
          <w:tblCellMar>
            <w:top w:w="0" w:type="dxa"/>
            <w:bottom w:w="0" w:type="dxa"/>
          </w:tblCellMar>
        </w:tblPrEx>
        <w:tc>
          <w:tcPr>
            <w:tcW w:w="1260" w:type="dxa"/>
            <w:tcBorders>
              <w:top w:val="nil"/>
            </w:tcBorders>
          </w:tcPr>
          <w:p w:rsidR="004B3748" w:rsidRPr="000B4DAF" w:rsidRDefault="004B3748">
            <w:pPr>
              <w:pStyle w:val="SIO22008MainText"/>
              <w:ind w:left="-85" w:right="-104" w:firstLine="0"/>
              <w:jc w:val="center"/>
              <w:rPr>
                <w:b/>
                <w:sz w:val="24"/>
              </w:rPr>
            </w:pPr>
            <w:r w:rsidRPr="000B4DAF">
              <w:rPr>
                <w:b/>
                <w:sz w:val="24"/>
              </w:rPr>
              <w:t>Title</w:t>
            </w:r>
          </w:p>
        </w:tc>
        <w:tc>
          <w:tcPr>
            <w:tcW w:w="2070" w:type="dxa"/>
            <w:tcBorders>
              <w:top w:val="nil"/>
            </w:tcBorders>
          </w:tcPr>
          <w:p w:rsidR="004B3748" w:rsidRDefault="004B3748">
            <w:pPr>
              <w:pStyle w:val="SIO22008MainText"/>
              <w:ind w:left="-108" w:right="-131" w:firstLine="0"/>
              <w:jc w:val="center"/>
              <w:rPr>
                <w:b/>
                <w:sz w:val="24"/>
              </w:rPr>
            </w:pPr>
            <w:r>
              <w:rPr>
                <w:b/>
                <w:sz w:val="24"/>
              </w:rPr>
              <w:t>Bold</w:t>
            </w:r>
          </w:p>
        </w:tc>
        <w:tc>
          <w:tcPr>
            <w:tcW w:w="383" w:type="dxa"/>
            <w:tcBorders>
              <w:top w:val="nil"/>
            </w:tcBorders>
          </w:tcPr>
          <w:p w:rsidR="004B3748" w:rsidRDefault="004B3748">
            <w:pPr>
              <w:pStyle w:val="SIO22008MainText"/>
              <w:ind w:left="-85" w:right="-104" w:firstLine="0"/>
              <w:jc w:val="center"/>
              <w:rPr>
                <w:b/>
                <w:sz w:val="24"/>
              </w:rPr>
            </w:pPr>
            <w:r>
              <w:rPr>
                <w:b/>
                <w:sz w:val="24"/>
              </w:rPr>
              <w:t>14</w:t>
            </w:r>
          </w:p>
        </w:tc>
        <w:tc>
          <w:tcPr>
            <w:tcW w:w="1076" w:type="dxa"/>
            <w:tcBorders>
              <w:top w:val="nil"/>
            </w:tcBorders>
          </w:tcPr>
          <w:p w:rsidR="004B3748" w:rsidRDefault="004B3748">
            <w:pPr>
              <w:pStyle w:val="SIO22008MainText"/>
              <w:ind w:left="-112" w:right="-88" w:firstLine="0"/>
              <w:jc w:val="center"/>
              <w:rPr>
                <w:b/>
                <w:sz w:val="24"/>
              </w:rPr>
            </w:pPr>
            <w:r>
              <w:rPr>
                <w:b/>
                <w:sz w:val="24"/>
              </w:rPr>
              <w:t>Center</w:t>
            </w:r>
          </w:p>
        </w:tc>
      </w:tr>
      <w:tr w:rsidR="004B3748">
        <w:tblPrEx>
          <w:tblCellMar>
            <w:top w:w="0" w:type="dxa"/>
            <w:bottom w:w="0" w:type="dxa"/>
          </w:tblCellMar>
        </w:tblPrEx>
        <w:tc>
          <w:tcPr>
            <w:tcW w:w="1260" w:type="dxa"/>
          </w:tcPr>
          <w:p w:rsidR="004B3748" w:rsidRDefault="004B3748">
            <w:pPr>
              <w:pStyle w:val="SIO22008MainText"/>
              <w:ind w:left="-18" w:right="-130" w:firstLine="0"/>
              <w:rPr>
                <w:sz w:val="24"/>
              </w:rPr>
            </w:pPr>
            <w:r>
              <w:rPr>
                <w:sz w:val="24"/>
              </w:rPr>
              <w:t>Authors</w:t>
            </w:r>
          </w:p>
        </w:tc>
        <w:tc>
          <w:tcPr>
            <w:tcW w:w="2070" w:type="dxa"/>
          </w:tcPr>
          <w:p w:rsidR="004B3748" w:rsidRDefault="004B3748">
            <w:pPr>
              <w:pStyle w:val="SIO22008MainText"/>
              <w:ind w:left="-108" w:right="-131" w:firstLine="0"/>
              <w:jc w:val="center"/>
              <w:rPr>
                <w:sz w:val="24"/>
              </w:rPr>
            </w:pPr>
            <w:r>
              <w:rPr>
                <w:sz w:val="24"/>
              </w:rPr>
              <w:t>Normal</w:t>
            </w:r>
          </w:p>
        </w:tc>
        <w:tc>
          <w:tcPr>
            <w:tcW w:w="383" w:type="dxa"/>
          </w:tcPr>
          <w:p w:rsidR="004B3748" w:rsidRDefault="004B3748">
            <w:pPr>
              <w:pStyle w:val="SIO22008MainText"/>
              <w:ind w:left="-85" w:right="-104" w:firstLine="0"/>
              <w:jc w:val="center"/>
              <w:rPr>
                <w:sz w:val="24"/>
              </w:rPr>
            </w:pPr>
            <w:r>
              <w:rPr>
                <w:sz w:val="24"/>
              </w:rPr>
              <w:t>12</w:t>
            </w:r>
          </w:p>
        </w:tc>
        <w:tc>
          <w:tcPr>
            <w:tcW w:w="1076" w:type="dxa"/>
          </w:tcPr>
          <w:p w:rsidR="004B3748" w:rsidRDefault="004B3748">
            <w:pPr>
              <w:pStyle w:val="SIO22008MainText"/>
              <w:ind w:left="-112" w:right="-88" w:firstLine="0"/>
              <w:jc w:val="center"/>
              <w:rPr>
                <w:sz w:val="24"/>
              </w:rPr>
            </w:pPr>
            <w:r>
              <w:rPr>
                <w:sz w:val="24"/>
              </w:rPr>
              <w:t>Center</w:t>
            </w:r>
          </w:p>
        </w:tc>
      </w:tr>
      <w:tr w:rsidR="004B3748">
        <w:tblPrEx>
          <w:tblCellMar>
            <w:top w:w="0" w:type="dxa"/>
            <w:bottom w:w="0" w:type="dxa"/>
          </w:tblCellMar>
        </w:tblPrEx>
        <w:tc>
          <w:tcPr>
            <w:tcW w:w="1260" w:type="dxa"/>
          </w:tcPr>
          <w:p w:rsidR="004B3748" w:rsidRPr="000B4DAF" w:rsidRDefault="004B3748">
            <w:pPr>
              <w:pStyle w:val="SIO22008MainText"/>
              <w:ind w:left="-85" w:right="-104" w:firstLine="0"/>
              <w:jc w:val="center"/>
              <w:rPr>
                <w:b/>
                <w:sz w:val="24"/>
              </w:rPr>
            </w:pPr>
            <w:r w:rsidRPr="000B4DAF">
              <w:rPr>
                <w:b/>
                <w:sz w:val="24"/>
              </w:rPr>
              <w:t>SECTION</w:t>
            </w:r>
          </w:p>
        </w:tc>
        <w:tc>
          <w:tcPr>
            <w:tcW w:w="2070" w:type="dxa"/>
          </w:tcPr>
          <w:p w:rsidR="004B3748" w:rsidRDefault="004B3748">
            <w:pPr>
              <w:pStyle w:val="SIO22008MainText"/>
              <w:ind w:left="-108" w:right="-131" w:firstLine="0"/>
              <w:jc w:val="center"/>
              <w:rPr>
                <w:b/>
                <w:sz w:val="24"/>
              </w:rPr>
            </w:pPr>
            <w:r>
              <w:rPr>
                <w:b/>
                <w:sz w:val="24"/>
              </w:rPr>
              <w:t>BOLD, ALL CAPS</w:t>
            </w:r>
          </w:p>
        </w:tc>
        <w:tc>
          <w:tcPr>
            <w:tcW w:w="383" w:type="dxa"/>
          </w:tcPr>
          <w:p w:rsidR="004B3748" w:rsidRDefault="004B3748">
            <w:pPr>
              <w:pStyle w:val="SIO22008MainText"/>
              <w:ind w:left="-85" w:right="-104" w:firstLine="0"/>
              <w:jc w:val="center"/>
              <w:rPr>
                <w:b/>
                <w:sz w:val="24"/>
              </w:rPr>
            </w:pPr>
            <w:r>
              <w:rPr>
                <w:b/>
                <w:sz w:val="24"/>
              </w:rPr>
              <w:t>12</w:t>
            </w:r>
          </w:p>
        </w:tc>
        <w:tc>
          <w:tcPr>
            <w:tcW w:w="1076" w:type="dxa"/>
          </w:tcPr>
          <w:p w:rsidR="004B3748" w:rsidRDefault="004B3748">
            <w:pPr>
              <w:pStyle w:val="SIO22008MainText"/>
              <w:ind w:left="-112" w:right="-88" w:firstLine="0"/>
              <w:jc w:val="center"/>
              <w:rPr>
                <w:b/>
                <w:sz w:val="24"/>
              </w:rPr>
            </w:pPr>
            <w:r>
              <w:rPr>
                <w:b/>
                <w:sz w:val="24"/>
              </w:rPr>
              <w:t>CENTER</w:t>
            </w:r>
          </w:p>
        </w:tc>
      </w:tr>
      <w:tr w:rsidR="004B3748">
        <w:tblPrEx>
          <w:tblCellMar>
            <w:top w:w="0" w:type="dxa"/>
            <w:bottom w:w="0" w:type="dxa"/>
          </w:tblCellMar>
        </w:tblPrEx>
        <w:tc>
          <w:tcPr>
            <w:tcW w:w="1260" w:type="dxa"/>
          </w:tcPr>
          <w:p w:rsidR="004B3748" w:rsidRPr="000B4DAF" w:rsidRDefault="004B3748">
            <w:pPr>
              <w:pStyle w:val="SIO22008MainText"/>
              <w:ind w:left="-85" w:right="-104" w:firstLine="0"/>
              <w:jc w:val="center"/>
              <w:rPr>
                <w:b/>
                <w:sz w:val="24"/>
              </w:rPr>
            </w:pPr>
            <w:r w:rsidRPr="000B4DAF">
              <w:rPr>
                <w:b/>
                <w:sz w:val="24"/>
              </w:rPr>
              <w:t>Subsection</w:t>
            </w:r>
          </w:p>
        </w:tc>
        <w:tc>
          <w:tcPr>
            <w:tcW w:w="2070" w:type="dxa"/>
          </w:tcPr>
          <w:p w:rsidR="004B3748" w:rsidRDefault="004B3748">
            <w:pPr>
              <w:pStyle w:val="SIO22008MainText"/>
              <w:ind w:left="-108" w:right="-131" w:firstLine="0"/>
              <w:jc w:val="center"/>
              <w:rPr>
                <w:b/>
                <w:sz w:val="24"/>
              </w:rPr>
            </w:pPr>
            <w:r>
              <w:rPr>
                <w:b/>
                <w:sz w:val="24"/>
              </w:rPr>
              <w:t>Bold</w:t>
            </w:r>
          </w:p>
        </w:tc>
        <w:tc>
          <w:tcPr>
            <w:tcW w:w="383" w:type="dxa"/>
          </w:tcPr>
          <w:p w:rsidR="004B3748" w:rsidRDefault="004B3748">
            <w:pPr>
              <w:pStyle w:val="SIO22008MainText"/>
              <w:ind w:left="-85" w:right="-104" w:firstLine="0"/>
              <w:jc w:val="center"/>
              <w:rPr>
                <w:b/>
                <w:sz w:val="24"/>
              </w:rPr>
            </w:pPr>
            <w:r>
              <w:rPr>
                <w:b/>
                <w:sz w:val="24"/>
              </w:rPr>
              <w:t>12</w:t>
            </w:r>
          </w:p>
        </w:tc>
        <w:tc>
          <w:tcPr>
            <w:tcW w:w="1076" w:type="dxa"/>
          </w:tcPr>
          <w:p w:rsidR="004B3748" w:rsidRDefault="004B3748">
            <w:pPr>
              <w:pStyle w:val="SIO22008MainText"/>
              <w:ind w:left="-112" w:right="-88" w:firstLine="0"/>
              <w:jc w:val="center"/>
              <w:rPr>
                <w:b/>
                <w:sz w:val="24"/>
              </w:rPr>
            </w:pPr>
            <w:r>
              <w:rPr>
                <w:b/>
                <w:sz w:val="24"/>
              </w:rPr>
              <w:t>Left</w:t>
            </w:r>
          </w:p>
        </w:tc>
      </w:tr>
      <w:tr w:rsidR="004B3748">
        <w:tblPrEx>
          <w:tblCellMar>
            <w:top w:w="0" w:type="dxa"/>
            <w:bottom w:w="0" w:type="dxa"/>
          </w:tblCellMar>
        </w:tblPrEx>
        <w:tc>
          <w:tcPr>
            <w:tcW w:w="1260" w:type="dxa"/>
          </w:tcPr>
          <w:p w:rsidR="004B3748" w:rsidRDefault="004B3748">
            <w:pPr>
              <w:pStyle w:val="SIO22008MainText"/>
              <w:ind w:left="-18" w:right="-130" w:firstLine="0"/>
            </w:pPr>
            <w:r>
              <w:t>Main Text</w:t>
            </w:r>
          </w:p>
        </w:tc>
        <w:tc>
          <w:tcPr>
            <w:tcW w:w="2070" w:type="dxa"/>
          </w:tcPr>
          <w:p w:rsidR="004B3748" w:rsidRDefault="004B3748">
            <w:pPr>
              <w:pStyle w:val="SIO22008MainText"/>
              <w:ind w:left="-108" w:right="-131" w:firstLine="0"/>
              <w:jc w:val="center"/>
            </w:pPr>
            <w:r>
              <w:t>Normal</w:t>
            </w:r>
          </w:p>
        </w:tc>
        <w:tc>
          <w:tcPr>
            <w:tcW w:w="383" w:type="dxa"/>
          </w:tcPr>
          <w:p w:rsidR="004B3748" w:rsidRDefault="004B3748">
            <w:pPr>
              <w:pStyle w:val="SIO22008MainText"/>
              <w:ind w:left="-85" w:right="-104" w:firstLine="0"/>
              <w:jc w:val="center"/>
            </w:pPr>
            <w:r>
              <w:t>10</w:t>
            </w:r>
          </w:p>
        </w:tc>
        <w:tc>
          <w:tcPr>
            <w:tcW w:w="1076" w:type="dxa"/>
          </w:tcPr>
          <w:p w:rsidR="004B3748" w:rsidRDefault="004B3748">
            <w:pPr>
              <w:pStyle w:val="SIO22008MainText"/>
              <w:ind w:left="-112" w:right="-88" w:firstLine="0"/>
              <w:jc w:val="center"/>
            </w:pPr>
            <w:r>
              <w:t>Left/Right</w:t>
            </w:r>
          </w:p>
        </w:tc>
      </w:tr>
      <w:tr w:rsidR="004B3748">
        <w:tblPrEx>
          <w:tblCellMar>
            <w:top w:w="0" w:type="dxa"/>
            <w:bottom w:w="0" w:type="dxa"/>
          </w:tblCellMar>
        </w:tblPrEx>
        <w:tc>
          <w:tcPr>
            <w:tcW w:w="1260" w:type="dxa"/>
          </w:tcPr>
          <w:p w:rsidR="004B3748" w:rsidRDefault="004B3748">
            <w:pPr>
              <w:pStyle w:val="SIO22008MainText"/>
              <w:ind w:left="-18" w:right="-130" w:firstLine="0"/>
            </w:pPr>
            <w:r>
              <w:t>Captions</w:t>
            </w:r>
          </w:p>
        </w:tc>
        <w:tc>
          <w:tcPr>
            <w:tcW w:w="2070" w:type="dxa"/>
          </w:tcPr>
          <w:p w:rsidR="004B3748" w:rsidRDefault="004B3748">
            <w:pPr>
              <w:pStyle w:val="SIO22008MainText"/>
              <w:ind w:left="-108" w:right="-131" w:firstLine="0"/>
              <w:jc w:val="center"/>
            </w:pPr>
            <w:r>
              <w:t>Normal</w:t>
            </w:r>
          </w:p>
        </w:tc>
        <w:tc>
          <w:tcPr>
            <w:tcW w:w="383" w:type="dxa"/>
          </w:tcPr>
          <w:p w:rsidR="004B3748" w:rsidRDefault="004B3748">
            <w:pPr>
              <w:pStyle w:val="SIO22008MainText"/>
              <w:ind w:left="-85" w:right="-104" w:firstLine="0"/>
              <w:jc w:val="center"/>
            </w:pPr>
            <w:r>
              <w:t>10</w:t>
            </w:r>
          </w:p>
        </w:tc>
        <w:tc>
          <w:tcPr>
            <w:tcW w:w="1076" w:type="dxa"/>
          </w:tcPr>
          <w:p w:rsidR="004B3748" w:rsidRDefault="004B3748">
            <w:pPr>
              <w:pStyle w:val="SIO22008MainText"/>
              <w:ind w:left="-112" w:right="-88" w:firstLine="0"/>
              <w:jc w:val="center"/>
            </w:pPr>
            <w:r>
              <w:t>Center</w:t>
            </w:r>
          </w:p>
        </w:tc>
      </w:tr>
      <w:tr w:rsidR="004B3748">
        <w:tblPrEx>
          <w:tblCellMar>
            <w:top w:w="0" w:type="dxa"/>
            <w:bottom w:w="0" w:type="dxa"/>
          </w:tblCellMar>
        </w:tblPrEx>
        <w:tc>
          <w:tcPr>
            <w:tcW w:w="1260" w:type="dxa"/>
          </w:tcPr>
          <w:p w:rsidR="004B3748" w:rsidRDefault="004B3748">
            <w:pPr>
              <w:pStyle w:val="SIO22008MainText"/>
              <w:ind w:left="-18" w:right="-130" w:firstLine="0"/>
            </w:pPr>
            <w:r>
              <w:t>Figure Text</w:t>
            </w:r>
          </w:p>
        </w:tc>
        <w:tc>
          <w:tcPr>
            <w:tcW w:w="2070" w:type="dxa"/>
          </w:tcPr>
          <w:p w:rsidR="004B3748" w:rsidRDefault="004B3748">
            <w:pPr>
              <w:pStyle w:val="SIO22008MainText"/>
              <w:ind w:left="-108" w:right="-131" w:firstLine="0"/>
              <w:jc w:val="center"/>
            </w:pPr>
            <w:r>
              <w:t>Normal</w:t>
            </w:r>
          </w:p>
        </w:tc>
        <w:tc>
          <w:tcPr>
            <w:tcW w:w="383" w:type="dxa"/>
          </w:tcPr>
          <w:p w:rsidR="004B3748" w:rsidRDefault="004B3748">
            <w:pPr>
              <w:pStyle w:val="SIO22008MainText"/>
              <w:ind w:left="-85" w:right="-104" w:firstLine="0"/>
              <w:jc w:val="center"/>
            </w:pPr>
            <w:r>
              <w:t>10</w:t>
            </w:r>
          </w:p>
        </w:tc>
        <w:tc>
          <w:tcPr>
            <w:tcW w:w="1076" w:type="dxa"/>
          </w:tcPr>
          <w:p w:rsidR="004B3748" w:rsidRDefault="004B3748">
            <w:pPr>
              <w:pStyle w:val="SIO22008MainText"/>
              <w:ind w:left="-112" w:right="-88" w:firstLine="0"/>
              <w:jc w:val="center"/>
            </w:pPr>
            <w:r>
              <w:t>N.A.</w:t>
            </w:r>
          </w:p>
        </w:tc>
      </w:tr>
    </w:tbl>
    <w:p w:rsidR="004B3748" w:rsidRDefault="004B3748">
      <w:pPr>
        <w:pStyle w:val="SIO22008Captions"/>
      </w:pPr>
      <w:r>
        <w:t>Table 1: Formatting summary for abstracts.</w:t>
      </w:r>
    </w:p>
    <w:p w:rsidR="004B3748" w:rsidRDefault="004B3748">
      <w:pPr>
        <w:pStyle w:val="SIO22008MainText"/>
      </w:pPr>
      <w:r>
        <w:t>Figures and Tables should be sequentially numbered. Captions should be centered and use the same type and size font as regular text.</w:t>
      </w:r>
    </w:p>
    <w:p w:rsidR="004B3748" w:rsidRDefault="004B3748">
      <w:pPr>
        <w:pStyle w:val="SIO22008MainText"/>
      </w:pPr>
    </w:p>
    <w:p w:rsidR="004B3748" w:rsidRDefault="004B3748">
      <w:pPr>
        <w:pStyle w:val="SIO22008MainText"/>
      </w:pPr>
      <w:r>
        <w:br w:type="column"/>
      </w:r>
      <w:bookmarkStart w:id="1" w:name="_MON_978263405"/>
      <w:bookmarkStart w:id="2" w:name="_MON_978263775"/>
      <w:bookmarkStart w:id="3" w:name="_MON_978264341"/>
      <w:bookmarkEnd w:id="1"/>
      <w:bookmarkEnd w:id="2"/>
      <w:bookmarkEnd w:id="3"/>
      <w:r>
        <w:object w:dxaOrig="4838" w:dyaOrig="6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9.5pt;height:297.5pt" o:ole="" fillcolor="window">
            <v:imagedata r:id="rId8" r:pict="rId9" o:title=""/>
          </v:shape>
          <o:OLEObject Type="Embed" ProgID="Word.Picture.8" ShapeID="_x0000_i1026" DrawAspect="Content" ObjectID="_1792773229" r:id="rId10"/>
        </w:object>
      </w:r>
    </w:p>
    <w:p w:rsidR="004B3748" w:rsidRDefault="004B3748">
      <w:pPr>
        <w:pStyle w:val="SIO22008Captions"/>
      </w:pPr>
      <w:r>
        <w:t>Figure 1: Formatting dimensions for manuscripts.</w:t>
      </w:r>
    </w:p>
    <w:p w:rsidR="004B3748" w:rsidRDefault="004B3748">
      <w:pPr>
        <w:pStyle w:val="SIO22008MainText"/>
      </w:pPr>
    </w:p>
    <w:p w:rsidR="004B3748" w:rsidRDefault="004B3748">
      <w:pPr>
        <w:pStyle w:val="SIO22008SECTION0"/>
      </w:pPr>
      <w:r>
        <w:t>references</w:t>
      </w:r>
    </w:p>
    <w:p w:rsidR="004B3748" w:rsidRDefault="004B3748">
      <w:pPr>
        <w:pStyle w:val="SIO22008References"/>
      </w:pPr>
      <w:r>
        <w:t>[1] Author, "Title (optional)," Journal, Volume, Pages, Year.</w:t>
      </w:r>
    </w:p>
    <w:sectPr w:rsidR="004B3748">
      <w:type w:val="continuous"/>
      <w:pgSz w:w="12240" w:h="15840" w:code="1"/>
      <w:pgMar w:top="1134" w:right="1185" w:bottom="1383" w:left="851" w:header="1134" w:footer="1185" w:gutter="0"/>
      <w:cols w:num="2" w:space="720" w:equalWidth="0">
        <w:col w:w="4819" w:space="567"/>
        <w:col w:w="481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712" w:rsidRDefault="005F3712" w:rsidP="00B36885">
      <w:r>
        <w:separator/>
      </w:r>
    </w:p>
  </w:endnote>
  <w:endnote w:type="continuationSeparator" w:id="0">
    <w:p w:rsidR="005F3712" w:rsidRDefault="005F3712" w:rsidP="00B36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712" w:rsidRDefault="005F3712" w:rsidP="00B36885">
      <w:r>
        <w:separator/>
      </w:r>
    </w:p>
  </w:footnote>
  <w:footnote w:type="continuationSeparator" w:id="0">
    <w:p w:rsidR="005F3712" w:rsidRDefault="005F3712" w:rsidP="00B36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885" w:rsidRDefault="00C26D68">
    <w:pPr>
      <w:pStyle w:val="En-tte"/>
    </w:pPr>
    <w:r>
      <w:rPr>
        <w:noProof/>
      </w:rPr>
      <w:drawing>
        <wp:anchor distT="0" distB="0" distL="114300" distR="114300" simplePos="0" relativeHeight="251659264" behindDoc="0" locked="0" layoutInCell="1" allowOverlap="1">
          <wp:simplePos x="0" y="0"/>
          <wp:positionH relativeFrom="column">
            <wp:posOffset>-298450</wp:posOffset>
          </wp:positionH>
          <wp:positionV relativeFrom="paragraph">
            <wp:posOffset>-571500</wp:posOffset>
          </wp:positionV>
          <wp:extent cx="710565" cy="710565"/>
          <wp:effectExtent l="0" t="0" r="0" b="0"/>
          <wp:wrapTopAndBottom/>
          <wp:docPr id="1" name="Image 1" descr="C:\Users\gis00600\Desktop\Logo_SiO2-pet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s00600\Desktop\Logo_SiO2-peti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65" cy="7105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B2E45"/>
    <w:multiLevelType w:val="singleLevel"/>
    <w:tmpl w:val="2AEC28F2"/>
    <w:lvl w:ilvl="0">
      <w:start w:val="1"/>
      <w:numFmt w:val="decimal"/>
      <w:lvlText w:val="(%1)"/>
      <w:lvlJc w:val="right"/>
      <w:pPr>
        <w:tabs>
          <w:tab w:val="num" w:pos="648"/>
        </w:tabs>
        <w:ind w:left="0" w:firstLine="288"/>
      </w:pPr>
      <w:rPr>
        <w:rFonts w:hint="default"/>
      </w:rPr>
    </w:lvl>
  </w:abstractNum>
  <w:abstractNum w:abstractNumId="1" w15:restartNumberingAfterBreak="0">
    <w:nsid w:val="2C3A6D74"/>
    <w:multiLevelType w:val="multilevel"/>
    <w:tmpl w:val="F2A8CAD8"/>
    <w:lvl w:ilvl="0">
      <w:start w:val="1"/>
      <w:numFmt w:val="decimal"/>
      <w:pStyle w:val="SIO22008SECTION"/>
      <w:lvlText w:val="%1"/>
      <w:lvlJc w:val="left"/>
      <w:pPr>
        <w:tabs>
          <w:tab w:val="num" w:pos="360"/>
        </w:tabs>
        <w:ind w:left="360" w:hanging="360"/>
      </w:pPr>
    </w:lvl>
    <w:lvl w:ilvl="1">
      <w:start w:val="1"/>
      <w:numFmt w:val="decimal"/>
      <w:pStyle w:val="SIO22008Subsection"/>
      <w:lvlText w:val="%1.%2"/>
      <w:lvlJc w:val="left"/>
      <w:pPr>
        <w:tabs>
          <w:tab w:val="num" w:pos="72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2E5E7C5B"/>
    <w:multiLevelType w:val="multilevel"/>
    <w:tmpl w:val="D99A922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392E4B4E"/>
    <w:multiLevelType w:val="hybridMultilevel"/>
    <w:tmpl w:val="8438EF3E"/>
    <w:lvl w:ilvl="0">
      <w:start w:val="1"/>
      <w:numFmt w:val="bullet"/>
      <w:lvlText w:val=""/>
      <w:lvlJc w:val="left"/>
      <w:pPr>
        <w:tabs>
          <w:tab w:val="num" w:pos="644"/>
        </w:tabs>
        <w:ind w:left="644" w:hanging="360"/>
      </w:pPr>
      <w:rPr>
        <w:rFonts w:ascii="Symbol" w:hAnsi="Symbol"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47A4195F"/>
    <w:multiLevelType w:val="singleLevel"/>
    <w:tmpl w:val="2AEC28F2"/>
    <w:lvl w:ilvl="0">
      <w:start w:val="1"/>
      <w:numFmt w:val="decimal"/>
      <w:lvlText w:val="(%1)"/>
      <w:lvlJc w:val="right"/>
      <w:pPr>
        <w:tabs>
          <w:tab w:val="num" w:pos="648"/>
        </w:tabs>
        <w:ind w:left="0" w:firstLine="288"/>
      </w:pPr>
      <w:rPr>
        <w:rFonts w:hint="default"/>
      </w:rPr>
    </w:lvl>
  </w:abstractNum>
  <w:abstractNum w:abstractNumId="5" w15:restartNumberingAfterBreak="0">
    <w:nsid w:val="70B46CE7"/>
    <w:multiLevelType w:val="singleLevel"/>
    <w:tmpl w:val="03D081E8"/>
    <w:lvl w:ilvl="0">
      <w:start w:val="1"/>
      <w:numFmt w:val="decimal"/>
      <w:lvlText w:val="(%1)"/>
      <w:lvlJc w:val="left"/>
      <w:pPr>
        <w:tabs>
          <w:tab w:val="num" w:pos="360"/>
        </w:tabs>
        <w:ind w:left="0" w:firstLine="0"/>
      </w:pPr>
      <w:rPr>
        <w:rFonts w:hint="default"/>
      </w:rPr>
    </w:lvl>
  </w:abstractNum>
  <w:num w:numId="1">
    <w:abstractNumId w:val="2"/>
  </w:num>
  <w:num w:numId="2">
    <w:abstractNumId w:val="1"/>
  </w:num>
  <w:num w:numId="3">
    <w:abstractNumId w:val="1"/>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D3A"/>
    <w:rsid w:val="00266B89"/>
    <w:rsid w:val="00285410"/>
    <w:rsid w:val="004B3748"/>
    <w:rsid w:val="005F3712"/>
    <w:rsid w:val="008138FC"/>
    <w:rsid w:val="008C5341"/>
    <w:rsid w:val="00933D17"/>
    <w:rsid w:val="00981406"/>
    <w:rsid w:val="00B36885"/>
    <w:rsid w:val="00C26D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DF87B"/>
  <w15:chartTrackingRefBased/>
  <w15:docId w15:val="{84C4A1A2-EB33-4E20-9B7A-E032E607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IO22008SECTION0">
    <w:name w:val="SIO2 2008  SECTION*"/>
    <w:basedOn w:val="SIO22008SECTION"/>
    <w:pPr>
      <w:numPr>
        <w:numId w:val="0"/>
      </w:numPr>
    </w:pPr>
  </w:style>
  <w:style w:type="paragraph" w:styleId="Textebrut">
    <w:name w:val="Plain Text"/>
    <w:basedOn w:val="Normal"/>
    <w:rPr>
      <w:rFonts w:ascii="Courier New" w:hAnsi="Courier New"/>
    </w:rPr>
  </w:style>
  <w:style w:type="paragraph" w:customStyle="1" w:styleId="SIO22008Captions">
    <w:name w:val="SIO2 2008 Captions"/>
    <w:basedOn w:val="Normal"/>
    <w:pPr>
      <w:spacing w:before="200" w:after="200"/>
      <w:jc w:val="center"/>
    </w:pPr>
  </w:style>
  <w:style w:type="paragraph" w:customStyle="1" w:styleId="SIO22008MainText">
    <w:name w:val="SIO2 2008  Main Text"/>
    <w:basedOn w:val="Normal"/>
    <w:pPr>
      <w:ind w:firstLine="284"/>
      <w:jc w:val="both"/>
    </w:pPr>
  </w:style>
  <w:style w:type="paragraph" w:customStyle="1" w:styleId="SIO22008Subsection">
    <w:name w:val="SIO2 2008 Subsection"/>
    <w:basedOn w:val="Normal"/>
    <w:next w:val="SIO22008MainText"/>
    <w:pPr>
      <w:numPr>
        <w:ilvl w:val="1"/>
        <w:numId w:val="3"/>
      </w:numPr>
      <w:tabs>
        <w:tab w:val="clear" w:pos="720"/>
        <w:tab w:val="num" w:pos="540"/>
      </w:tabs>
      <w:spacing w:after="200"/>
    </w:pPr>
    <w:rPr>
      <w:b/>
      <w:sz w:val="24"/>
    </w:rPr>
  </w:style>
  <w:style w:type="paragraph" w:customStyle="1" w:styleId="SIO22008SECTION">
    <w:name w:val="SIO2 2008  SECTION"/>
    <w:basedOn w:val="Normal"/>
    <w:next w:val="SIO22008MainText"/>
    <w:pPr>
      <w:numPr>
        <w:numId w:val="3"/>
      </w:numPr>
      <w:jc w:val="center"/>
    </w:pPr>
    <w:rPr>
      <w:b/>
      <w:caps/>
      <w:sz w:val="24"/>
    </w:rPr>
  </w:style>
  <w:style w:type="paragraph" w:customStyle="1" w:styleId="SIO22008Authors">
    <w:name w:val="SIO2 2008 Authors"/>
    <w:basedOn w:val="Normal"/>
    <w:pPr>
      <w:jc w:val="center"/>
    </w:pPr>
    <w:rPr>
      <w:sz w:val="24"/>
    </w:rPr>
  </w:style>
  <w:style w:type="paragraph" w:customStyle="1" w:styleId="SIO22008Title">
    <w:name w:val="SIO2 2008 Title"/>
    <w:basedOn w:val="Normal"/>
    <w:next w:val="SIO22008Authors"/>
    <w:pPr>
      <w:spacing w:after="200"/>
      <w:jc w:val="center"/>
    </w:pPr>
    <w:rPr>
      <w:b/>
      <w:sz w:val="28"/>
    </w:rPr>
  </w:style>
  <w:style w:type="paragraph" w:customStyle="1" w:styleId="SIO22008Figure">
    <w:name w:val="SIO2 2008  Figure"/>
    <w:basedOn w:val="SIO22008MainText"/>
    <w:pPr>
      <w:spacing w:before="120"/>
      <w:ind w:firstLine="0"/>
      <w:jc w:val="center"/>
    </w:pPr>
  </w:style>
  <w:style w:type="paragraph" w:customStyle="1" w:styleId="SIO22008Equation">
    <w:name w:val="SIO2 2008 Equation"/>
    <w:basedOn w:val="SIO22008MainText"/>
    <w:pPr>
      <w:tabs>
        <w:tab w:val="left" w:pos="4500"/>
      </w:tabs>
      <w:ind w:firstLine="0"/>
    </w:pPr>
  </w:style>
  <w:style w:type="paragraph" w:customStyle="1" w:styleId="SIO22008References">
    <w:name w:val="SIO2 2008 References"/>
    <w:basedOn w:val="SIO22008MainText"/>
    <w:pPr>
      <w:ind w:left="630" w:hanging="360"/>
    </w:pPr>
  </w:style>
  <w:style w:type="character" w:styleId="Lienhypertexte">
    <w:name w:val="Hyperlink"/>
    <w:rPr>
      <w:color w:val="0000FF"/>
      <w:u w:val="single"/>
    </w:rPr>
  </w:style>
  <w:style w:type="paragraph" w:styleId="En-tte">
    <w:name w:val="header"/>
    <w:basedOn w:val="Normal"/>
    <w:link w:val="En-tteCar"/>
    <w:rsid w:val="00B36885"/>
    <w:pPr>
      <w:tabs>
        <w:tab w:val="center" w:pos="4536"/>
        <w:tab w:val="right" w:pos="9072"/>
      </w:tabs>
    </w:pPr>
  </w:style>
  <w:style w:type="character" w:customStyle="1" w:styleId="En-tteCar">
    <w:name w:val="En-tête Car"/>
    <w:link w:val="En-tte"/>
    <w:rsid w:val="00B36885"/>
    <w:rPr>
      <w:lang w:val="en-US"/>
    </w:rPr>
  </w:style>
  <w:style w:type="paragraph" w:styleId="Pieddepage">
    <w:name w:val="footer"/>
    <w:basedOn w:val="Normal"/>
    <w:link w:val="PieddepageCar"/>
    <w:rsid w:val="00B36885"/>
    <w:pPr>
      <w:tabs>
        <w:tab w:val="center" w:pos="4536"/>
        <w:tab w:val="right" w:pos="9072"/>
      </w:tabs>
    </w:pPr>
  </w:style>
  <w:style w:type="character" w:customStyle="1" w:styleId="PieddepageCar">
    <w:name w:val="Pied de page Car"/>
    <w:link w:val="Pieddepage"/>
    <w:rsid w:val="00B3688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cz"/></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SM.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MSM.dot</Template>
  <TotalTime>1</TotalTime>
  <Pages>2</Pages>
  <Words>679</Words>
  <Characters>3739</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Instructions for Preparing Manuscripts</vt:lpstr>
      <vt:lpstr>Instructions for Preparing Manuscripts</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Manuscripts</dc:title>
  <dc:subject/>
  <dc:creator>Bart F. Romanowicz</dc:creator>
  <cp:keywords/>
  <cp:lastModifiedBy>Sylvain Girard</cp:lastModifiedBy>
  <cp:revision>3</cp:revision>
  <cp:lastPrinted>2003-11-04T21:48:00Z</cp:lastPrinted>
  <dcterms:created xsi:type="dcterms:W3CDTF">2024-11-10T18:46:00Z</dcterms:created>
  <dcterms:modified xsi:type="dcterms:W3CDTF">2024-11-10T18:47:00Z</dcterms:modified>
</cp:coreProperties>
</file>